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3B6" w:rsidRPr="00EB41AB" w:rsidRDefault="00720232">
      <w:pPr>
        <w:widowControl/>
        <w:spacing w:line="560" w:lineRule="exact"/>
        <w:jc w:val="center"/>
        <w:rPr>
          <w:rFonts w:ascii="方正小标宋_GBK" w:eastAsia="方正小标宋_GBK" w:hAnsi="方正小标宋_GBK" w:cs="方正小标宋_GBK"/>
          <w:kern w:val="0"/>
          <w:sz w:val="44"/>
          <w:szCs w:val="44"/>
        </w:rPr>
      </w:pPr>
      <w:r w:rsidRPr="00EB41AB">
        <w:rPr>
          <w:rFonts w:ascii="方正小标宋_GBK" w:eastAsia="方正小标宋_GBK" w:hAnsi="方正小标宋_GBK" w:cs="方正小标宋_GBK" w:hint="eastAsia"/>
          <w:kern w:val="0"/>
          <w:sz w:val="44"/>
          <w:szCs w:val="44"/>
        </w:rPr>
        <w:t>购买</w:t>
      </w:r>
      <w:bookmarkStart w:id="0" w:name="OLE_LINK1"/>
      <w:bookmarkStart w:id="1" w:name="OLE_LINK3"/>
      <w:r w:rsidRPr="00EB41AB">
        <w:rPr>
          <w:rFonts w:ascii="方正小标宋_GBK" w:eastAsia="方正小标宋_GBK" w:hAnsi="方正小标宋_GBK" w:cs="方正小标宋_GBK" w:hint="eastAsia"/>
          <w:kern w:val="0"/>
          <w:sz w:val="44"/>
          <w:szCs w:val="44"/>
        </w:rPr>
        <w:t>全省电商活动策划及产业带调研服务</w:t>
      </w:r>
      <w:bookmarkEnd w:id="0"/>
      <w:bookmarkEnd w:id="1"/>
    </w:p>
    <w:p w:rsidR="00AA13B6" w:rsidRPr="00EB41AB" w:rsidRDefault="00720232">
      <w:pPr>
        <w:widowControl/>
        <w:spacing w:line="560" w:lineRule="exact"/>
        <w:jc w:val="center"/>
        <w:rPr>
          <w:rFonts w:ascii="方正小标宋_GBK" w:eastAsia="方正小标宋_GBK" w:hAnsi="方正小标宋_GBK" w:cs="方正小标宋_GBK"/>
          <w:kern w:val="0"/>
          <w:sz w:val="44"/>
          <w:szCs w:val="44"/>
        </w:rPr>
      </w:pPr>
      <w:r w:rsidRPr="00EB41AB">
        <w:rPr>
          <w:rFonts w:ascii="方正小标宋_GBK" w:eastAsia="方正小标宋_GBK" w:hAnsi="方正小标宋_GBK" w:cs="方正小标宋_GBK" w:hint="eastAsia"/>
          <w:kern w:val="0"/>
          <w:sz w:val="44"/>
          <w:szCs w:val="44"/>
        </w:rPr>
        <w:t>采购意向</w:t>
      </w:r>
      <w:bookmarkStart w:id="2" w:name="_GoBack"/>
      <w:bookmarkEnd w:id="2"/>
    </w:p>
    <w:p w:rsidR="00AA13B6" w:rsidRDefault="00AA13B6">
      <w:pPr>
        <w:widowControl/>
        <w:spacing w:line="560" w:lineRule="exact"/>
        <w:jc w:val="left"/>
        <w:rPr>
          <w:rFonts w:ascii="Times New Roman" w:eastAsia="方正仿宋_GBK" w:hAnsi="Times New Roman" w:cs="Times New Roman"/>
          <w:b/>
          <w:bCs/>
          <w:color w:val="0D0D0D" w:themeColor="text1" w:themeTint="F2"/>
          <w:kern w:val="0"/>
          <w:sz w:val="32"/>
          <w:szCs w:val="32"/>
        </w:rPr>
      </w:pP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kern w:val="0"/>
          <w:sz w:val="32"/>
          <w:szCs w:val="32"/>
        </w:rPr>
      </w:pPr>
      <w:r>
        <w:rPr>
          <w:rFonts w:ascii="Times New Roman" w:eastAsia="方正仿宋_GBK" w:hAnsi="Times New Roman" w:cs="Times New Roman"/>
          <w:color w:val="0D0D0D" w:themeColor="text1" w:themeTint="F2"/>
          <w:kern w:val="0"/>
          <w:sz w:val="32"/>
          <w:szCs w:val="32"/>
        </w:rPr>
        <w:t>预算金额：</w:t>
      </w:r>
      <w:r>
        <w:rPr>
          <w:rFonts w:ascii="Times New Roman" w:eastAsia="方正仿宋_GBK" w:hAnsi="Times New Roman" w:cs="Times New Roman"/>
          <w:color w:val="0D0D0D" w:themeColor="text1" w:themeTint="F2"/>
          <w:kern w:val="0"/>
          <w:sz w:val="32"/>
          <w:szCs w:val="32"/>
        </w:rPr>
        <w:t>17</w:t>
      </w:r>
      <w:r>
        <w:rPr>
          <w:rFonts w:ascii="Times New Roman" w:eastAsia="方正仿宋_GBK" w:hAnsi="Times New Roman" w:cs="Times New Roman"/>
          <w:color w:val="0D0D0D" w:themeColor="text1" w:themeTint="F2"/>
          <w:kern w:val="0"/>
          <w:sz w:val="32"/>
          <w:szCs w:val="32"/>
        </w:rPr>
        <w:t>万元</w:t>
      </w:r>
      <w:r>
        <w:rPr>
          <w:rFonts w:ascii="Times New Roman" w:eastAsia="方正仿宋_GBK" w:hAnsi="Times New Roman" w:cs="Times New Roman"/>
          <w:color w:val="0D0D0D" w:themeColor="text1" w:themeTint="F2"/>
          <w:kern w:val="0"/>
          <w:sz w:val="32"/>
          <w:szCs w:val="32"/>
        </w:rPr>
        <w:t xml:space="preserve">      </w:t>
      </w:r>
    </w:p>
    <w:p w:rsidR="00AA13B6" w:rsidRDefault="00720232">
      <w:pPr>
        <w:widowControl/>
        <w:spacing w:line="560" w:lineRule="exact"/>
        <w:ind w:firstLineChars="200" w:firstLine="640"/>
        <w:jc w:val="left"/>
        <w:rPr>
          <w:rFonts w:ascii="Times New Roman" w:eastAsia="方正仿宋_GBK" w:hAnsi="Times New Roman" w:cs="Times New Roman" w:hint="eastAsia"/>
          <w:b/>
          <w:bCs/>
          <w:color w:val="0D0D0D" w:themeColor="text1" w:themeTint="F2"/>
          <w:kern w:val="0"/>
          <w:sz w:val="32"/>
          <w:szCs w:val="32"/>
        </w:rPr>
      </w:pPr>
      <w:r>
        <w:rPr>
          <w:rFonts w:ascii="Times New Roman" w:eastAsia="方正仿宋_GBK" w:hAnsi="Times New Roman" w:cs="Times New Roman"/>
          <w:color w:val="0D0D0D" w:themeColor="text1" w:themeTint="F2"/>
          <w:kern w:val="0"/>
          <w:sz w:val="32"/>
          <w:szCs w:val="32"/>
        </w:rPr>
        <w:t>拟采购时间：</w:t>
      </w:r>
      <w:r>
        <w:rPr>
          <w:rFonts w:ascii="Times New Roman" w:eastAsia="方正仿宋_GBK" w:hAnsi="Times New Roman" w:cs="Times New Roman"/>
          <w:color w:val="0D0D0D" w:themeColor="text1" w:themeTint="F2"/>
          <w:kern w:val="0"/>
          <w:sz w:val="32"/>
          <w:szCs w:val="32"/>
        </w:rPr>
        <w:t xml:space="preserve"> </w:t>
      </w:r>
      <w:r>
        <w:rPr>
          <w:rFonts w:ascii="Times New Roman" w:eastAsia="方正仿宋_GBK" w:hAnsi="Times New Roman" w:cs="Times New Roman"/>
          <w:color w:val="0D0D0D" w:themeColor="text1" w:themeTint="F2"/>
          <w:kern w:val="0"/>
          <w:sz w:val="32"/>
          <w:szCs w:val="32"/>
        </w:rPr>
        <w:t>2026</w:t>
      </w:r>
      <w:r>
        <w:rPr>
          <w:rFonts w:ascii="Times New Roman" w:eastAsia="方正仿宋_GBK" w:hAnsi="Times New Roman" w:cs="Times New Roman"/>
          <w:color w:val="0D0D0D" w:themeColor="text1" w:themeTint="F2"/>
          <w:kern w:val="0"/>
          <w:sz w:val="32"/>
          <w:szCs w:val="32"/>
        </w:rPr>
        <w:t>年</w:t>
      </w:r>
      <w:r>
        <w:rPr>
          <w:rFonts w:ascii="Times New Roman" w:eastAsia="方正仿宋_GBK" w:hAnsi="Times New Roman" w:cs="Times New Roman"/>
          <w:color w:val="0D0D0D" w:themeColor="text1" w:themeTint="F2"/>
          <w:kern w:val="0"/>
          <w:sz w:val="32"/>
          <w:szCs w:val="32"/>
        </w:rPr>
        <w:t>4</w:t>
      </w:r>
      <w:r>
        <w:rPr>
          <w:rFonts w:ascii="Times New Roman" w:eastAsia="方正仿宋_GBK" w:hAnsi="Times New Roman" w:cs="Times New Roman"/>
          <w:color w:val="0D0D0D" w:themeColor="text1" w:themeTint="F2"/>
          <w:kern w:val="0"/>
          <w:sz w:val="32"/>
          <w:szCs w:val="32"/>
        </w:rPr>
        <w:t>月</w:t>
      </w:r>
      <w:r>
        <w:rPr>
          <w:rFonts w:ascii="Times New Roman" w:eastAsia="方正仿宋_GBK" w:hAnsi="Times New Roman" w:cs="Times New Roman"/>
          <w:b/>
          <w:bCs/>
          <w:color w:val="0D0D0D" w:themeColor="text1" w:themeTint="F2"/>
          <w:kern w:val="0"/>
          <w:sz w:val="32"/>
          <w:szCs w:val="32"/>
          <w:u w:val="single"/>
        </w:rPr>
        <w:t xml:space="preserve">        </w:t>
      </w:r>
      <w:r>
        <w:rPr>
          <w:rFonts w:ascii="Times New Roman" w:eastAsia="方正仿宋_GBK" w:hAnsi="Times New Roman" w:cs="Times New Roman"/>
          <w:b/>
          <w:bCs/>
          <w:color w:val="0D0D0D" w:themeColor="text1" w:themeTint="F2"/>
          <w:kern w:val="0"/>
          <w:sz w:val="32"/>
          <w:szCs w:val="32"/>
        </w:rPr>
        <w:t xml:space="preserve"> </w:t>
      </w:r>
    </w:p>
    <w:p w:rsidR="00487974" w:rsidRPr="00487974" w:rsidRDefault="00487974" w:rsidP="00487974">
      <w:pPr>
        <w:pStyle w:val="2"/>
      </w:pPr>
      <w:r>
        <w:rPr>
          <w:rFonts w:hint="eastAsia"/>
        </w:rPr>
        <w:t xml:space="preserve">   </w:t>
      </w:r>
      <w:r>
        <w:rPr>
          <w:rFonts w:hint="eastAsia"/>
        </w:rPr>
        <w:t>是否预留中小：是</w:t>
      </w:r>
    </w:p>
    <w:p w:rsidR="00AA13B6" w:rsidRDefault="00AA13B6">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p>
    <w:p w:rsidR="00AA13B6" w:rsidRDefault="00720232">
      <w:pPr>
        <w:widowControl/>
        <w:spacing w:line="560" w:lineRule="exact"/>
        <w:ind w:firstLineChars="200" w:firstLine="643"/>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b/>
          <w:bCs/>
          <w:color w:val="0D0D0D" w:themeColor="text1" w:themeTint="F2"/>
          <w:kern w:val="0"/>
          <w:sz w:val="32"/>
          <w:szCs w:val="32"/>
        </w:rPr>
        <w:t>（一）采购标的需实现的功能或者目标，以及为落实政府采购政策需满足的要求：</w:t>
      </w:r>
    </w:p>
    <w:p w:rsidR="00AA13B6" w:rsidRDefault="00720232">
      <w:pPr>
        <w:spacing w:line="560" w:lineRule="exact"/>
        <w:ind w:firstLineChars="200" w:firstLine="640"/>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主要包含：深入贯彻落实</w:t>
      </w:r>
      <w:r>
        <w:rPr>
          <w:rFonts w:ascii="Times New Roman" w:eastAsia="方正仿宋_GBK" w:hAnsi="Times New Roman" w:cs="Times New Roman" w:hint="eastAsia"/>
          <w:color w:val="0D0D0D" w:themeColor="text1" w:themeTint="F2"/>
          <w:sz w:val="32"/>
          <w:szCs w:val="32"/>
        </w:rPr>
        <w:t>商务部和省委、省政府关于提振消费有关要求以及</w:t>
      </w:r>
      <w:r>
        <w:rPr>
          <w:rFonts w:ascii="Times New Roman" w:eastAsia="方正仿宋_GBK" w:hAnsi="Times New Roman" w:cs="Times New Roman"/>
          <w:color w:val="0D0D0D" w:themeColor="text1" w:themeTint="F2"/>
          <w:sz w:val="32"/>
          <w:szCs w:val="32"/>
        </w:rPr>
        <w:t>《关于加快推动云南省电子商务高质量发展的若干措施》</w:t>
      </w:r>
      <w:r>
        <w:rPr>
          <w:rFonts w:ascii="Times New Roman" w:eastAsia="方正仿宋_GBK" w:hAnsi="Times New Roman" w:cs="Times New Roman" w:hint="eastAsia"/>
          <w:color w:val="0D0D0D" w:themeColor="text1" w:themeTint="F2"/>
          <w:sz w:val="32"/>
          <w:szCs w:val="32"/>
        </w:rPr>
        <w:t>等文件精神</w:t>
      </w:r>
      <w:r>
        <w:rPr>
          <w:rFonts w:ascii="Times New Roman" w:eastAsia="方正仿宋_GBK" w:hAnsi="Times New Roman" w:cs="Times New Roman"/>
          <w:color w:val="0D0D0D" w:themeColor="text1" w:themeTint="F2"/>
          <w:sz w:val="32"/>
          <w:szCs w:val="32"/>
        </w:rPr>
        <w:t>，全面摸清云南省电子商务发展现状、产业规模、对经济贡献度等方面情况，</w:t>
      </w:r>
      <w:r>
        <w:rPr>
          <w:rFonts w:ascii="Times New Roman" w:eastAsia="方正仿宋_GBK" w:hAnsi="Times New Roman" w:cs="Times New Roman" w:hint="eastAsia"/>
          <w:color w:val="0D0D0D" w:themeColor="text1" w:themeTint="F2"/>
          <w:sz w:val="32"/>
          <w:szCs w:val="32"/>
        </w:rPr>
        <w:t>特别是精准掌握果蔬、花卉绿植、茶叶、咖啡、休闲食品、生物健康及滋补、个护日化、菌菇、珠宝玉石等九大重点产业带电商发展现状、痛点堵点及企业需求，</w:t>
      </w:r>
      <w:r>
        <w:rPr>
          <w:rFonts w:ascii="Times New Roman" w:eastAsia="方正仿宋_GBK" w:hAnsi="Times New Roman" w:cs="Times New Roman"/>
          <w:color w:val="0D0D0D" w:themeColor="text1" w:themeTint="F2"/>
          <w:sz w:val="32"/>
          <w:szCs w:val="32"/>
        </w:rPr>
        <w:t>分析全省电子商务发展存在的问题及原因剖析，提出具有前瞻性、策略性、可操作性工作举措</w:t>
      </w:r>
      <w:r>
        <w:rPr>
          <w:rFonts w:ascii="Times New Roman" w:eastAsia="方正仿宋_GBK" w:hAnsi="Times New Roman" w:cs="Times New Roman" w:hint="eastAsia"/>
          <w:color w:val="0D0D0D" w:themeColor="text1" w:themeTint="F2"/>
          <w:sz w:val="32"/>
          <w:szCs w:val="32"/>
        </w:rPr>
        <w:t>，</w:t>
      </w:r>
      <w:r>
        <w:rPr>
          <w:rFonts w:ascii="Times New Roman" w:eastAsia="方正仿宋_GBK" w:hAnsi="Times New Roman" w:cs="Times New Roman"/>
          <w:color w:val="0D0D0D" w:themeColor="text1" w:themeTint="F2"/>
          <w:sz w:val="32"/>
          <w:szCs w:val="32"/>
        </w:rPr>
        <w:t>形成</w:t>
      </w:r>
      <w:r>
        <w:rPr>
          <w:rFonts w:ascii="Times New Roman" w:eastAsia="方正仿宋_GBK" w:hAnsi="Times New Roman" w:cs="Times New Roman" w:hint="eastAsia"/>
          <w:color w:val="0D0D0D" w:themeColor="text1" w:themeTint="F2"/>
          <w:sz w:val="32"/>
          <w:szCs w:val="32"/>
        </w:rPr>
        <w:t>系列</w:t>
      </w:r>
      <w:r>
        <w:rPr>
          <w:rFonts w:ascii="Times New Roman" w:eastAsia="方正仿宋_GBK" w:hAnsi="Times New Roman" w:cs="Times New Roman"/>
          <w:color w:val="0D0D0D" w:themeColor="text1" w:themeTint="F2"/>
          <w:sz w:val="32"/>
          <w:szCs w:val="32"/>
        </w:rPr>
        <w:t>专题调研报告</w:t>
      </w:r>
      <w:r>
        <w:rPr>
          <w:rFonts w:ascii="Times New Roman" w:eastAsia="方正仿宋_GBK" w:hAnsi="Times New Roman" w:cs="Times New Roman"/>
          <w:color w:val="0D0D0D" w:themeColor="text1" w:themeTint="F2"/>
          <w:sz w:val="32"/>
          <w:szCs w:val="32"/>
        </w:rPr>
        <w:t>。</w:t>
      </w:r>
    </w:p>
    <w:p w:rsidR="00AA13B6" w:rsidRDefault="00720232">
      <w:pPr>
        <w:spacing w:line="560" w:lineRule="exact"/>
        <w:ind w:firstLineChars="200" w:firstLine="640"/>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合同服务期限：</w:t>
      </w:r>
      <w:r>
        <w:rPr>
          <w:rFonts w:ascii="Times New Roman" w:eastAsia="方正仿宋_GBK" w:hAnsi="Times New Roman" w:cs="Times New Roman"/>
          <w:color w:val="0D0D0D" w:themeColor="text1" w:themeTint="F2"/>
          <w:sz w:val="32"/>
          <w:szCs w:val="32"/>
        </w:rPr>
        <w:t>12</w:t>
      </w:r>
      <w:r>
        <w:rPr>
          <w:rFonts w:ascii="Times New Roman" w:eastAsia="方正仿宋_GBK" w:hAnsi="Times New Roman" w:cs="Times New Roman"/>
          <w:color w:val="0D0D0D" w:themeColor="text1" w:themeTint="F2"/>
          <w:sz w:val="32"/>
          <w:szCs w:val="32"/>
        </w:rPr>
        <w:t>个月</w:t>
      </w:r>
      <w:r>
        <w:rPr>
          <w:rFonts w:ascii="Times New Roman" w:eastAsia="方正仿宋_GBK" w:hAnsi="Times New Roman" w:cs="Times New Roman"/>
          <w:color w:val="0D0D0D" w:themeColor="text1" w:themeTint="F2"/>
          <w:sz w:val="32"/>
          <w:szCs w:val="32"/>
        </w:rPr>
        <w:t>。</w:t>
      </w:r>
    </w:p>
    <w:p w:rsidR="00AA13B6" w:rsidRDefault="00720232">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b/>
          <w:bCs/>
          <w:color w:val="0D0D0D" w:themeColor="text1" w:themeTint="F2"/>
          <w:kern w:val="0"/>
          <w:sz w:val="32"/>
          <w:szCs w:val="32"/>
        </w:rPr>
        <w:t>（二）采购标的需执行的国家相关标准、行业标准、地方标准或者其他标准、规范：</w:t>
      </w:r>
    </w:p>
    <w:p w:rsidR="00AA13B6" w:rsidRDefault="00720232">
      <w:pPr>
        <w:spacing w:line="560" w:lineRule="exact"/>
        <w:ind w:firstLineChars="200" w:firstLine="640"/>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color w:val="0D0D0D" w:themeColor="text1" w:themeTint="F2"/>
          <w:sz w:val="32"/>
          <w:szCs w:val="32"/>
        </w:rPr>
        <w:t>《中华人民共和国政府采购法》《中华人民共和国招标投标法》及国家、云南省关于电子商务、产业调研、数据统计等相关标准和规范要求。</w:t>
      </w:r>
    </w:p>
    <w:p w:rsidR="00AA13B6" w:rsidRDefault="00720232">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b/>
          <w:bCs/>
          <w:color w:val="0D0D0D" w:themeColor="text1" w:themeTint="F2"/>
          <w:kern w:val="0"/>
          <w:sz w:val="32"/>
          <w:szCs w:val="32"/>
        </w:rPr>
        <w:lastRenderedPageBreak/>
        <w:t>（三）采购标的需满足的质量、安全、</w:t>
      </w:r>
      <w:r>
        <w:rPr>
          <w:rFonts w:ascii="Times New Roman" w:eastAsia="方正仿宋_GBK" w:hAnsi="Times New Roman" w:cs="Times New Roman"/>
          <w:b/>
          <w:bCs/>
          <w:color w:val="0D0D0D" w:themeColor="text1" w:themeTint="F2"/>
          <w:kern w:val="0"/>
          <w:sz w:val="32"/>
          <w:szCs w:val="32"/>
        </w:rPr>
        <w:t>技术规格、物理特性等要求：</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1.</w:t>
      </w:r>
      <w:r>
        <w:rPr>
          <w:rFonts w:ascii="Times New Roman" w:eastAsia="方正仿宋_GBK" w:hAnsi="Times New Roman" w:cs="Times New Roman"/>
          <w:color w:val="0D0D0D" w:themeColor="text1" w:themeTint="F2"/>
          <w:sz w:val="32"/>
          <w:szCs w:val="32"/>
        </w:rPr>
        <w:t>调研服务内容应满足采购人需求，符合行业相关标准要求，满足项目</w:t>
      </w:r>
      <w:r>
        <w:rPr>
          <w:rFonts w:ascii="Times New Roman" w:eastAsia="方正仿宋_GBK" w:hAnsi="Times New Roman" w:cs="Times New Roman" w:hint="eastAsia"/>
          <w:color w:val="0D0D0D" w:themeColor="text1" w:themeTint="F2"/>
          <w:sz w:val="32"/>
          <w:szCs w:val="32"/>
        </w:rPr>
        <w:t>实施的相关</w:t>
      </w:r>
      <w:r>
        <w:rPr>
          <w:rFonts w:ascii="Times New Roman" w:eastAsia="方正仿宋_GBK" w:hAnsi="Times New Roman" w:cs="Times New Roman"/>
          <w:color w:val="0D0D0D" w:themeColor="text1" w:themeTint="F2"/>
          <w:sz w:val="32"/>
          <w:szCs w:val="32"/>
        </w:rPr>
        <w:t>要求。</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2.</w:t>
      </w:r>
      <w:r>
        <w:rPr>
          <w:rFonts w:ascii="Times New Roman" w:eastAsia="方正仿宋_GBK" w:hAnsi="Times New Roman" w:cs="Times New Roman"/>
          <w:color w:val="0D0D0D" w:themeColor="text1" w:themeTint="F2"/>
          <w:sz w:val="32"/>
          <w:szCs w:val="32"/>
        </w:rPr>
        <w:t>调研实施方案应根据项目总体目标规划，结合九大产业带现状进行编制，确保调研选题聚焦、案例深入、数据详实。</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3.</w:t>
      </w:r>
      <w:r>
        <w:rPr>
          <w:rFonts w:ascii="Times New Roman" w:eastAsia="方正仿宋_GBK" w:hAnsi="Times New Roman" w:cs="Times New Roman"/>
          <w:color w:val="0D0D0D" w:themeColor="text1" w:themeTint="F2"/>
          <w:sz w:val="32"/>
          <w:szCs w:val="32"/>
        </w:rPr>
        <w:t>调研报告应包含以下核心要素：产业带基本情况及电商发展现状、聚焦环节的深度案例分析、存在的主要问题及原因分析、企业政策诉求、对策建议。</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4.</w:t>
      </w:r>
      <w:r>
        <w:rPr>
          <w:rFonts w:ascii="Times New Roman" w:eastAsia="方正仿宋_GBK" w:hAnsi="Times New Roman" w:cs="Times New Roman"/>
          <w:color w:val="0D0D0D" w:themeColor="text1" w:themeTint="F2"/>
          <w:sz w:val="32"/>
          <w:szCs w:val="32"/>
        </w:rPr>
        <w:t>调研过程中应严格遵守数据保密要求，企业数据脱敏处理后使用，不得泄露商业秘密。</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5.</w:t>
      </w:r>
      <w:r>
        <w:rPr>
          <w:rFonts w:ascii="Times New Roman" w:eastAsia="方正仿宋_GBK" w:hAnsi="Times New Roman" w:cs="Times New Roman"/>
          <w:color w:val="0D0D0D" w:themeColor="text1" w:themeTint="F2"/>
          <w:sz w:val="32"/>
          <w:szCs w:val="32"/>
        </w:rPr>
        <w:t>调研团队应具备电子商务、产业经济、数据分析等相关专业能力，确保调研质量。</w:t>
      </w:r>
    </w:p>
    <w:p w:rsidR="00AA13B6" w:rsidRDefault="00720232">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b/>
          <w:bCs/>
          <w:color w:val="0D0D0D" w:themeColor="text1" w:themeTint="F2"/>
          <w:kern w:val="0"/>
          <w:sz w:val="32"/>
          <w:szCs w:val="32"/>
        </w:rPr>
        <w:t>（四）采购标的的数量、采购项目交付或者实施的时间和地点：</w:t>
      </w:r>
      <w:r>
        <w:rPr>
          <w:rFonts w:ascii="Times New Roman" w:eastAsia="方正仿宋_GBK" w:hAnsi="Times New Roman" w:cs="Times New Roman"/>
          <w:b/>
          <w:bCs/>
          <w:color w:val="0D0D0D" w:themeColor="text1" w:themeTint="F2"/>
          <w:kern w:val="0"/>
          <w:sz w:val="32"/>
          <w:szCs w:val="32"/>
        </w:rPr>
        <w:t xml:space="preserve"> </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kern w:val="0"/>
          <w:sz w:val="32"/>
          <w:szCs w:val="32"/>
          <w:lang w:bidi="en-US"/>
        </w:rPr>
      </w:pPr>
      <w:r>
        <w:rPr>
          <w:rFonts w:ascii="Times New Roman" w:eastAsia="方正仿宋_GBK" w:hAnsi="Times New Roman" w:cs="Times New Roman"/>
          <w:color w:val="0D0D0D" w:themeColor="text1" w:themeTint="F2"/>
          <w:kern w:val="0"/>
          <w:sz w:val="32"/>
          <w:szCs w:val="32"/>
          <w:lang w:bidi="en-US"/>
        </w:rPr>
        <w:t>1.</w:t>
      </w:r>
      <w:r>
        <w:rPr>
          <w:rFonts w:ascii="Times New Roman" w:eastAsia="方正仿宋_GBK" w:hAnsi="Times New Roman" w:cs="Times New Roman"/>
          <w:color w:val="0D0D0D" w:themeColor="text1" w:themeTint="F2"/>
          <w:kern w:val="0"/>
          <w:sz w:val="32"/>
          <w:szCs w:val="32"/>
          <w:lang w:bidi="en-US"/>
        </w:rPr>
        <w:t>标的数量：</w:t>
      </w:r>
      <w:r>
        <w:rPr>
          <w:rFonts w:ascii="Times New Roman" w:eastAsia="方正仿宋_GBK" w:hAnsi="Times New Roman" w:cs="Times New Roman" w:hint="eastAsia"/>
          <w:color w:val="0D0D0D" w:themeColor="text1" w:themeTint="F2"/>
          <w:kern w:val="0"/>
          <w:sz w:val="32"/>
          <w:szCs w:val="32"/>
          <w:lang w:bidi="en-US"/>
        </w:rPr>
        <w:t>全省</w:t>
      </w:r>
      <w:r>
        <w:rPr>
          <w:rFonts w:ascii="Times New Roman" w:eastAsia="方正仿宋_GBK" w:hAnsi="Times New Roman" w:cs="Times New Roman"/>
          <w:color w:val="0D0D0D" w:themeColor="text1" w:themeTint="F2"/>
          <w:kern w:val="0"/>
          <w:sz w:val="32"/>
          <w:szCs w:val="32"/>
          <w:lang w:bidi="en-US"/>
        </w:rPr>
        <w:t>电子商务发展</w:t>
      </w:r>
      <w:r>
        <w:rPr>
          <w:rFonts w:ascii="Times New Roman" w:eastAsia="方正仿宋_GBK" w:hAnsi="Times New Roman" w:cs="Times New Roman" w:hint="eastAsia"/>
          <w:color w:val="0D0D0D" w:themeColor="text1" w:themeTint="F2"/>
          <w:kern w:val="0"/>
          <w:sz w:val="32"/>
          <w:szCs w:val="32"/>
          <w:lang w:bidi="en-US"/>
        </w:rPr>
        <w:t>产业带</w:t>
      </w:r>
      <w:r>
        <w:rPr>
          <w:rFonts w:ascii="Times New Roman" w:eastAsia="方正仿宋_GBK" w:hAnsi="Times New Roman" w:cs="Times New Roman"/>
          <w:color w:val="0D0D0D" w:themeColor="text1" w:themeTint="F2"/>
          <w:kern w:val="0"/>
          <w:sz w:val="32"/>
          <w:szCs w:val="32"/>
          <w:lang w:bidi="en-US"/>
        </w:rPr>
        <w:t>研究报告</w:t>
      </w:r>
      <w:r>
        <w:rPr>
          <w:rFonts w:ascii="Times New Roman" w:eastAsia="方正仿宋_GBK" w:hAnsi="Times New Roman" w:cs="Times New Roman"/>
          <w:color w:val="0D0D0D" w:themeColor="text1" w:themeTint="F2"/>
          <w:kern w:val="0"/>
          <w:sz w:val="32"/>
          <w:szCs w:val="32"/>
          <w:lang w:bidi="en-US"/>
        </w:rPr>
        <w:t>。</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kern w:val="0"/>
          <w:sz w:val="32"/>
          <w:szCs w:val="32"/>
          <w:lang w:bidi="en-US"/>
        </w:rPr>
      </w:pPr>
      <w:r>
        <w:rPr>
          <w:rFonts w:ascii="Times New Roman" w:eastAsia="方正仿宋_GBK" w:hAnsi="Times New Roman" w:cs="Times New Roman"/>
          <w:color w:val="0D0D0D" w:themeColor="text1" w:themeTint="F2"/>
          <w:kern w:val="0"/>
          <w:sz w:val="32"/>
          <w:szCs w:val="32"/>
          <w:lang w:bidi="en-US"/>
        </w:rPr>
        <w:t>2.</w:t>
      </w:r>
      <w:r>
        <w:rPr>
          <w:rFonts w:ascii="Times New Roman" w:eastAsia="方正仿宋_GBK" w:hAnsi="Times New Roman" w:cs="Times New Roman"/>
          <w:color w:val="0D0D0D" w:themeColor="text1" w:themeTint="F2"/>
          <w:kern w:val="0"/>
          <w:sz w:val="32"/>
          <w:szCs w:val="32"/>
          <w:lang w:bidi="en-US"/>
        </w:rPr>
        <w:t>项目交付时间：</w:t>
      </w:r>
      <w:bookmarkStart w:id="3" w:name="OLE_LINK2"/>
      <w:r>
        <w:rPr>
          <w:rFonts w:ascii="Times New Roman" w:eastAsia="方正仿宋_GBK" w:hAnsi="Times New Roman" w:cs="Times New Roman"/>
          <w:color w:val="0D0D0D" w:themeColor="text1" w:themeTint="F2"/>
          <w:kern w:val="0"/>
          <w:sz w:val="32"/>
          <w:szCs w:val="32"/>
          <w:lang w:bidi="en-US"/>
        </w:rPr>
        <w:t>项目服务期自合同签订之日起</w:t>
      </w:r>
      <w:r>
        <w:rPr>
          <w:rFonts w:ascii="Times New Roman" w:eastAsia="方正仿宋_GBK" w:hAnsi="Times New Roman" w:cs="Times New Roman"/>
          <w:color w:val="0D0D0D" w:themeColor="text1" w:themeTint="F2"/>
          <w:kern w:val="0"/>
          <w:sz w:val="32"/>
          <w:szCs w:val="32"/>
          <w:lang w:bidi="en-US"/>
        </w:rPr>
        <w:t>12</w:t>
      </w:r>
      <w:r>
        <w:rPr>
          <w:rFonts w:ascii="Times New Roman" w:eastAsia="方正仿宋_GBK" w:hAnsi="Times New Roman" w:cs="Times New Roman"/>
          <w:color w:val="0D0D0D" w:themeColor="text1" w:themeTint="F2"/>
          <w:kern w:val="0"/>
          <w:sz w:val="32"/>
          <w:szCs w:val="32"/>
          <w:lang w:bidi="en-US"/>
        </w:rPr>
        <w:t>个月</w:t>
      </w:r>
      <w:r>
        <w:rPr>
          <w:rFonts w:ascii="Times New Roman" w:eastAsia="方正仿宋_GBK" w:hAnsi="Times New Roman" w:cs="Times New Roman"/>
          <w:color w:val="0D0D0D" w:themeColor="text1" w:themeTint="F2"/>
          <w:kern w:val="0"/>
          <w:sz w:val="32"/>
          <w:szCs w:val="32"/>
          <w:lang w:bidi="en-US"/>
        </w:rPr>
        <w:t>。</w:t>
      </w:r>
    </w:p>
    <w:bookmarkEnd w:id="3"/>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kern w:val="0"/>
          <w:sz w:val="32"/>
          <w:szCs w:val="32"/>
          <w:lang w:bidi="en-US"/>
        </w:rPr>
        <w:t>3.</w:t>
      </w:r>
      <w:r>
        <w:rPr>
          <w:rFonts w:ascii="Times New Roman" w:eastAsia="方正仿宋_GBK" w:hAnsi="Times New Roman" w:cs="Times New Roman"/>
          <w:color w:val="0D0D0D" w:themeColor="text1" w:themeTint="F2"/>
          <w:kern w:val="0"/>
          <w:sz w:val="32"/>
          <w:szCs w:val="32"/>
          <w:lang w:bidi="en-US"/>
        </w:rPr>
        <w:t>交付地点为：云南省商务厅指定地点</w:t>
      </w:r>
      <w:r>
        <w:rPr>
          <w:rFonts w:ascii="Times New Roman" w:eastAsia="方正仿宋_GBK" w:hAnsi="Times New Roman" w:cs="Times New Roman"/>
          <w:color w:val="0D0D0D" w:themeColor="text1" w:themeTint="F2"/>
          <w:sz w:val="32"/>
          <w:szCs w:val="32"/>
        </w:rPr>
        <w:t>。</w:t>
      </w:r>
    </w:p>
    <w:p w:rsidR="00AA13B6" w:rsidRDefault="00720232">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b/>
          <w:bCs/>
          <w:color w:val="0D0D0D" w:themeColor="text1" w:themeTint="F2"/>
          <w:kern w:val="0"/>
          <w:sz w:val="32"/>
          <w:szCs w:val="32"/>
        </w:rPr>
        <w:t>（五）采购标的需满足的服务标准、期限、效率等要求：</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无。</w:t>
      </w:r>
    </w:p>
    <w:p w:rsidR="00AA13B6" w:rsidRDefault="00720232">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b/>
          <w:bCs/>
          <w:color w:val="0D0D0D" w:themeColor="text1" w:themeTint="F2"/>
          <w:kern w:val="0"/>
          <w:sz w:val="32"/>
          <w:szCs w:val="32"/>
        </w:rPr>
        <w:t>（六）采购标的的验收标准：</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t>1.</w:t>
      </w:r>
      <w:r>
        <w:rPr>
          <w:rFonts w:ascii="Times New Roman" w:eastAsia="方正仿宋_GBK" w:hAnsi="Times New Roman" w:cs="Times New Roman"/>
          <w:color w:val="0D0D0D" w:themeColor="text1" w:themeTint="F2"/>
          <w:sz w:val="32"/>
          <w:szCs w:val="32"/>
        </w:rPr>
        <w:t>符合国家、地方现行相关行业标准、规范及采购人（使用方）要求。</w:t>
      </w:r>
    </w:p>
    <w:p w:rsidR="00AA13B6" w:rsidRDefault="00720232">
      <w:pPr>
        <w:widowControl/>
        <w:spacing w:line="560" w:lineRule="exact"/>
        <w:ind w:firstLineChars="200" w:firstLine="640"/>
        <w:jc w:val="left"/>
        <w:rPr>
          <w:rFonts w:ascii="Times New Roman" w:eastAsia="方正仿宋_GBK" w:hAnsi="Times New Roman" w:cs="Times New Roman"/>
          <w:color w:val="0D0D0D" w:themeColor="text1" w:themeTint="F2"/>
          <w:sz w:val="32"/>
          <w:szCs w:val="32"/>
        </w:rPr>
      </w:pPr>
      <w:r>
        <w:rPr>
          <w:rFonts w:ascii="Times New Roman" w:eastAsia="方正仿宋_GBK" w:hAnsi="Times New Roman" w:cs="Times New Roman"/>
          <w:color w:val="0D0D0D" w:themeColor="text1" w:themeTint="F2"/>
          <w:sz w:val="32"/>
          <w:szCs w:val="32"/>
        </w:rPr>
        <w:lastRenderedPageBreak/>
        <w:t>2.</w:t>
      </w:r>
      <w:r>
        <w:rPr>
          <w:rFonts w:ascii="Times New Roman" w:eastAsia="方正仿宋_GBK" w:hAnsi="Times New Roman" w:cs="Times New Roman"/>
          <w:color w:val="0D0D0D" w:themeColor="text1" w:themeTint="F2"/>
          <w:sz w:val="32"/>
          <w:szCs w:val="32"/>
        </w:rPr>
        <w:t>供应商提交的项目成果应符合采购需求及合同等相关要求，通过项目相关部门组织的专家评审验收，并配合采购人做好成果管理相关工作。</w:t>
      </w:r>
    </w:p>
    <w:p w:rsidR="00AA13B6" w:rsidRDefault="00720232">
      <w:pPr>
        <w:widowControl/>
        <w:spacing w:line="560" w:lineRule="exact"/>
        <w:ind w:firstLineChars="200" w:firstLine="643"/>
        <w:jc w:val="left"/>
        <w:rPr>
          <w:rFonts w:ascii="Times New Roman" w:eastAsia="方正仿宋_GBK" w:hAnsi="Times New Roman" w:cs="Times New Roman"/>
          <w:b/>
          <w:bCs/>
          <w:color w:val="0D0D0D" w:themeColor="text1" w:themeTint="F2"/>
          <w:kern w:val="0"/>
          <w:sz w:val="32"/>
          <w:szCs w:val="32"/>
        </w:rPr>
      </w:pPr>
      <w:r>
        <w:rPr>
          <w:rFonts w:ascii="Times New Roman" w:eastAsia="方正仿宋_GBK" w:hAnsi="Times New Roman" w:cs="Times New Roman"/>
          <w:b/>
          <w:bCs/>
          <w:color w:val="0D0D0D" w:themeColor="text1" w:themeTint="F2"/>
          <w:kern w:val="0"/>
          <w:sz w:val="32"/>
          <w:szCs w:val="32"/>
        </w:rPr>
        <w:t>（七）采购标的的其他技术、服务等要求：</w:t>
      </w:r>
    </w:p>
    <w:p w:rsidR="00AA13B6" w:rsidRDefault="00720232">
      <w:pPr>
        <w:widowControl/>
        <w:spacing w:line="560" w:lineRule="exact"/>
        <w:ind w:firstLineChars="200" w:firstLine="640"/>
        <w:rPr>
          <w:rStyle w:val="NormalCharacter"/>
          <w:rFonts w:ascii="Times New Roman" w:eastAsia="方正仿宋_GBK" w:hAnsi="Times New Roman" w:cs="Times New Roman"/>
          <w:color w:val="0D0D0D" w:themeColor="text1" w:themeTint="F2"/>
          <w:sz w:val="32"/>
          <w:szCs w:val="32"/>
        </w:rPr>
      </w:pPr>
      <w:r>
        <w:rPr>
          <w:rStyle w:val="NormalCharacter"/>
          <w:rFonts w:ascii="Times New Roman" w:eastAsia="方正仿宋_GBK" w:hAnsi="Times New Roman" w:cs="Times New Roman"/>
          <w:color w:val="0D0D0D" w:themeColor="text1" w:themeTint="F2"/>
          <w:sz w:val="32"/>
          <w:szCs w:val="32"/>
        </w:rPr>
        <w:t>1.</w:t>
      </w:r>
      <w:r>
        <w:rPr>
          <w:rStyle w:val="NormalCharacter"/>
          <w:rFonts w:ascii="Times New Roman" w:eastAsia="方正仿宋_GBK" w:hAnsi="Times New Roman" w:cs="Times New Roman"/>
          <w:color w:val="0D0D0D" w:themeColor="text1" w:themeTint="F2"/>
          <w:sz w:val="32"/>
          <w:szCs w:val="32"/>
        </w:rPr>
        <w:t>本项目所有权及知识产权归采购人所有；供应商编制的方案内容应符合国家现行相关要求，不得侵犯第三方权益。</w:t>
      </w:r>
    </w:p>
    <w:p w:rsidR="00AA13B6" w:rsidRDefault="00720232">
      <w:pPr>
        <w:widowControl/>
        <w:spacing w:line="560" w:lineRule="exact"/>
        <w:ind w:firstLineChars="200" w:firstLine="640"/>
        <w:rPr>
          <w:rFonts w:ascii="Times New Roman" w:eastAsia="方正仿宋_GBK" w:hAnsi="Times New Roman" w:cs="Times New Roman"/>
          <w:b/>
          <w:bCs/>
          <w:color w:val="0D0D0D" w:themeColor="text1" w:themeTint="F2"/>
          <w:kern w:val="0"/>
          <w:sz w:val="32"/>
          <w:szCs w:val="32"/>
        </w:rPr>
      </w:pPr>
      <w:r>
        <w:rPr>
          <w:rStyle w:val="NormalCharacter"/>
          <w:rFonts w:ascii="Times New Roman" w:eastAsia="方正仿宋_GBK" w:hAnsi="Times New Roman" w:cs="Times New Roman"/>
          <w:color w:val="0D0D0D" w:themeColor="text1" w:themeTint="F2"/>
          <w:sz w:val="32"/>
          <w:szCs w:val="32"/>
        </w:rPr>
        <w:t>2.</w:t>
      </w:r>
      <w:r>
        <w:rPr>
          <w:rStyle w:val="NormalCharacter"/>
          <w:rFonts w:ascii="Times New Roman" w:eastAsia="方正仿宋_GBK" w:hAnsi="Times New Roman" w:cs="Times New Roman"/>
          <w:color w:val="0D0D0D" w:themeColor="text1" w:themeTint="F2"/>
          <w:sz w:val="32"/>
          <w:szCs w:val="32"/>
        </w:rPr>
        <w:t>通过会审的方案在未经变更审批的情况下，原则上不允许变更。若有特殊情况需要变更的，需通过正式变更流程上报变更需求，由采购方审批。</w:t>
      </w:r>
    </w:p>
    <w:sectPr w:rsidR="00AA13B6" w:rsidSect="00AA13B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232" w:rsidRDefault="00720232" w:rsidP="00AA13B6">
      <w:r>
        <w:separator/>
      </w:r>
    </w:p>
  </w:endnote>
  <w:endnote w:type="continuationSeparator" w:id="1">
    <w:p w:rsidR="00720232" w:rsidRDefault="00720232" w:rsidP="00AA1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7E4606EC-4EC5-465B-B2DB-F2160425C4E7}"/>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2" w:subsetted="1" w:fontKey="{9E3E7CD3-A094-4024-A9D3-AD04318893CF}"/>
  </w:font>
  <w:font w:name="方正仿宋_GBK">
    <w:panose1 w:val="03000509000000000000"/>
    <w:charset w:val="86"/>
    <w:family w:val="script"/>
    <w:pitch w:val="fixed"/>
    <w:sig w:usb0="00000001" w:usb1="080E0000" w:usb2="00000010" w:usb3="00000000" w:csb0="00040000" w:csb1="00000000"/>
    <w:embedRegular r:id="rId3" w:subsetted="1" w:fontKey="{EB02D6C4-42B5-4D77-A47E-D764A1B10D2B}"/>
    <w:embedBold r:id="rId4" w:subsetted="1" w:fontKey="{9D097DDC-67CA-43CA-A74C-BAF5B1935213}"/>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3B6" w:rsidRDefault="00AA13B6">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in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AA13B6" w:rsidRDefault="00720232">
                <w:pPr>
                  <w:pStyle w:val="a4"/>
                  <w:rPr>
                    <w:rFonts w:ascii="Times New Roman" w:hAnsi="Times New Roman" w:cs="Times New Roman"/>
                  </w:rPr>
                </w:pPr>
                <w:r>
                  <w:rPr>
                    <w:rFonts w:ascii="Times New Roman" w:hAnsi="Times New Roman" w:cs="Times New Roman"/>
                  </w:rPr>
                  <w:t xml:space="preserve">— </w:t>
                </w:r>
                <w:r w:rsidR="00AA13B6">
                  <w:rPr>
                    <w:rFonts w:ascii="Times New Roman" w:hAnsi="Times New Roman" w:cs="Times New Roman"/>
                  </w:rPr>
                  <w:fldChar w:fldCharType="begin"/>
                </w:r>
                <w:r>
                  <w:rPr>
                    <w:rFonts w:ascii="Times New Roman" w:hAnsi="Times New Roman" w:cs="Times New Roman"/>
                  </w:rPr>
                  <w:instrText xml:space="preserve"> PAGE  \* MERGEFORMAT </w:instrText>
                </w:r>
                <w:r w:rsidR="00AA13B6">
                  <w:rPr>
                    <w:rFonts w:ascii="Times New Roman" w:hAnsi="Times New Roman" w:cs="Times New Roman"/>
                  </w:rPr>
                  <w:fldChar w:fldCharType="separate"/>
                </w:r>
                <w:r w:rsidR="00EB41AB">
                  <w:rPr>
                    <w:rFonts w:ascii="Times New Roman" w:hAnsi="Times New Roman" w:cs="Times New Roman"/>
                    <w:noProof/>
                  </w:rPr>
                  <w:t>1</w:t>
                </w:r>
                <w:r w:rsidR="00AA13B6">
                  <w:rPr>
                    <w:rFonts w:ascii="Times New Roman" w:hAnsi="Times New Roman" w:cs="Times New Roman"/>
                  </w:rPr>
                  <w:fldChar w:fldCharType="end"/>
                </w:r>
                <w:r>
                  <w:rPr>
                    <w:rFonts w:ascii="Times New Roman" w:hAnsi="Times New Roman" w:cs="Times New Roman"/>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232" w:rsidRDefault="00720232" w:rsidP="00AA13B6">
      <w:r>
        <w:separator/>
      </w:r>
    </w:p>
  </w:footnote>
  <w:footnote w:type="continuationSeparator" w:id="1">
    <w:p w:rsidR="00720232" w:rsidRDefault="00720232" w:rsidP="00AA13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
  <w:docVars>
    <w:docVar w:name="commondata" w:val="eyJoZGlkIjoiYjFmMTY1ZmNiYzA0YTBjZWJhODY5MDIyZWFkYzcwMTAifQ=="/>
  </w:docVars>
  <w:rsids>
    <w:rsidRoot w:val="7FFF30E6"/>
    <w:rsid w:val="DEFA29E2"/>
    <w:rsid w:val="DF7BE6F1"/>
    <w:rsid w:val="E9DD8E8D"/>
    <w:rsid w:val="EFFDEFBA"/>
    <w:rsid w:val="F167217F"/>
    <w:rsid w:val="F8BE0B9F"/>
    <w:rsid w:val="F93E120B"/>
    <w:rsid w:val="FD938A42"/>
    <w:rsid w:val="FDFDF343"/>
    <w:rsid w:val="000A1131"/>
    <w:rsid w:val="000C1C9E"/>
    <w:rsid w:val="0012681E"/>
    <w:rsid w:val="002A6E76"/>
    <w:rsid w:val="002E2539"/>
    <w:rsid w:val="00487974"/>
    <w:rsid w:val="0054694A"/>
    <w:rsid w:val="005B09DF"/>
    <w:rsid w:val="005F3A2A"/>
    <w:rsid w:val="00614AD7"/>
    <w:rsid w:val="00720232"/>
    <w:rsid w:val="007A0A5B"/>
    <w:rsid w:val="007B5ADD"/>
    <w:rsid w:val="008E0C41"/>
    <w:rsid w:val="00956A8F"/>
    <w:rsid w:val="00960F64"/>
    <w:rsid w:val="00A3056B"/>
    <w:rsid w:val="00AA13B6"/>
    <w:rsid w:val="00B06561"/>
    <w:rsid w:val="00C045F3"/>
    <w:rsid w:val="00D71578"/>
    <w:rsid w:val="00D878C1"/>
    <w:rsid w:val="00DE6449"/>
    <w:rsid w:val="00EB41AB"/>
    <w:rsid w:val="00ED4E88"/>
    <w:rsid w:val="00F24C2E"/>
    <w:rsid w:val="017936BE"/>
    <w:rsid w:val="017E5570"/>
    <w:rsid w:val="03956A04"/>
    <w:rsid w:val="04387860"/>
    <w:rsid w:val="06026272"/>
    <w:rsid w:val="06035C4C"/>
    <w:rsid w:val="07253547"/>
    <w:rsid w:val="07DE7A87"/>
    <w:rsid w:val="08274779"/>
    <w:rsid w:val="08A74FB5"/>
    <w:rsid w:val="0A3A7065"/>
    <w:rsid w:val="0B564C74"/>
    <w:rsid w:val="0BE8323F"/>
    <w:rsid w:val="0DD0351F"/>
    <w:rsid w:val="0E09530A"/>
    <w:rsid w:val="0EF376A9"/>
    <w:rsid w:val="0F590D20"/>
    <w:rsid w:val="0F847C4B"/>
    <w:rsid w:val="0F8A6A96"/>
    <w:rsid w:val="11085CA3"/>
    <w:rsid w:val="112C125C"/>
    <w:rsid w:val="1167760D"/>
    <w:rsid w:val="11D34725"/>
    <w:rsid w:val="12FC7CAB"/>
    <w:rsid w:val="13201ABD"/>
    <w:rsid w:val="1364711A"/>
    <w:rsid w:val="147748F5"/>
    <w:rsid w:val="14FC3F92"/>
    <w:rsid w:val="157B7018"/>
    <w:rsid w:val="163A3C98"/>
    <w:rsid w:val="16CA189C"/>
    <w:rsid w:val="17900A6D"/>
    <w:rsid w:val="183D3240"/>
    <w:rsid w:val="1978701B"/>
    <w:rsid w:val="198F732C"/>
    <w:rsid w:val="199C4904"/>
    <w:rsid w:val="19FE5BCB"/>
    <w:rsid w:val="1ABB32D6"/>
    <w:rsid w:val="1B297B82"/>
    <w:rsid w:val="1B866CAC"/>
    <w:rsid w:val="1BFE1754"/>
    <w:rsid w:val="1C3D0C9A"/>
    <w:rsid w:val="1D322FE9"/>
    <w:rsid w:val="1DE968C4"/>
    <w:rsid w:val="1DF723E2"/>
    <w:rsid w:val="1E2E54FA"/>
    <w:rsid w:val="1EAC6A29"/>
    <w:rsid w:val="1F827D61"/>
    <w:rsid w:val="1FC3694D"/>
    <w:rsid w:val="1FE2394C"/>
    <w:rsid w:val="20436104"/>
    <w:rsid w:val="20846E48"/>
    <w:rsid w:val="2178042F"/>
    <w:rsid w:val="25512FDE"/>
    <w:rsid w:val="255B1211"/>
    <w:rsid w:val="264F0817"/>
    <w:rsid w:val="26C72563"/>
    <w:rsid w:val="27E126B6"/>
    <w:rsid w:val="27F41FF0"/>
    <w:rsid w:val="2A0475B6"/>
    <w:rsid w:val="2A3B71B6"/>
    <w:rsid w:val="2B7F1624"/>
    <w:rsid w:val="2C6D3C9C"/>
    <w:rsid w:val="2CF83FFB"/>
    <w:rsid w:val="2D2511FC"/>
    <w:rsid w:val="2D3924AC"/>
    <w:rsid w:val="2E31417B"/>
    <w:rsid w:val="2FD44CF1"/>
    <w:rsid w:val="2FD933F6"/>
    <w:rsid w:val="33A67B4E"/>
    <w:rsid w:val="345333F4"/>
    <w:rsid w:val="34635E2C"/>
    <w:rsid w:val="36700A79"/>
    <w:rsid w:val="38077A5B"/>
    <w:rsid w:val="3A2D05C6"/>
    <w:rsid w:val="3ABC5038"/>
    <w:rsid w:val="3C3F2833"/>
    <w:rsid w:val="422D7F3D"/>
    <w:rsid w:val="43482D16"/>
    <w:rsid w:val="444412C1"/>
    <w:rsid w:val="44903C07"/>
    <w:rsid w:val="45874019"/>
    <w:rsid w:val="45E82F0A"/>
    <w:rsid w:val="46D5626E"/>
    <w:rsid w:val="486024AF"/>
    <w:rsid w:val="48B73F95"/>
    <w:rsid w:val="497B271D"/>
    <w:rsid w:val="4BB8354B"/>
    <w:rsid w:val="4CDE4B2B"/>
    <w:rsid w:val="4DFC7867"/>
    <w:rsid w:val="4E735981"/>
    <w:rsid w:val="4E806AFD"/>
    <w:rsid w:val="4F1605CE"/>
    <w:rsid w:val="509000A6"/>
    <w:rsid w:val="50F91658"/>
    <w:rsid w:val="515B62D3"/>
    <w:rsid w:val="51BD002A"/>
    <w:rsid w:val="52666914"/>
    <w:rsid w:val="528A553D"/>
    <w:rsid w:val="53C13152"/>
    <w:rsid w:val="53E0777C"/>
    <w:rsid w:val="540645A3"/>
    <w:rsid w:val="540E2E05"/>
    <w:rsid w:val="547E7DFE"/>
    <w:rsid w:val="55F702E2"/>
    <w:rsid w:val="56051FA0"/>
    <w:rsid w:val="565A4D1E"/>
    <w:rsid w:val="56ED315F"/>
    <w:rsid w:val="57076504"/>
    <w:rsid w:val="57733587"/>
    <w:rsid w:val="58254B7B"/>
    <w:rsid w:val="58CA7F6A"/>
    <w:rsid w:val="5AAC50E0"/>
    <w:rsid w:val="5AE25FC3"/>
    <w:rsid w:val="5B092411"/>
    <w:rsid w:val="5B705834"/>
    <w:rsid w:val="5B7F2365"/>
    <w:rsid w:val="5E2E24B5"/>
    <w:rsid w:val="5F5E7634"/>
    <w:rsid w:val="6091436D"/>
    <w:rsid w:val="61774699"/>
    <w:rsid w:val="61F80A5C"/>
    <w:rsid w:val="63892462"/>
    <w:rsid w:val="646D768E"/>
    <w:rsid w:val="65945792"/>
    <w:rsid w:val="65AA684F"/>
    <w:rsid w:val="66050CB7"/>
    <w:rsid w:val="66B45545"/>
    <w:rsid w:val="676E3E49"/>
    <w:rsid w:val="68AB6F5D"/>
    <w:rsid w:val="6934740E"/>
    <w:rsid w:val="69601F75"/>
    <w:rsid w:val="69A3788A"/>
    <w:rsid w:val="69B9274F"/>
    <w:rsid w:val="6AF622C8"/>
    <w:rsid w:val="6D2C0E4B"/>
    <w:rsid w:val="6DB132EC"/>
    <w:rsid w:val="6DB90582"/>
    <w:rsid w:val="6F4143B1"/>
    <w:rsid w:val="6FFF0816"/>
    <w:rsid w:val="717604C9"/>
    <w:rsid w:val="719E14E3"/>
    <w:rsid w:val="730D09BA"/>
    <w:rsid w:val="745D0C66"/>
    <w:rsid w:val="75096F8A"/>
    <w:rsid w:val="75FC4D15"/>
    <w:rsid w:val="77084F98"/>
    <w:rsid w:val="775D4C02"/>
    <w:rsid w:val="788A03B6"/>
    <w:rsid w:val="7C254B5B"/>
    <w:rsid w:val="7C286B1C"/>
    <w:rsid w:val="7C477DE4"/>
    <w:rsid w:val="7D9B38C5"/>
    <w:rsid w:val="7DEB2AD6"/>
    <w:rsid w:val="7FFF30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AA13B6"/>
    <w:pPr>
      <w:widowControl w:val="0"/>
      <w:jc w:val="both"/>
    </w:pPr>
    <w:rPr>
      <w:rFonts w:asciiTheme="minorHAnsi" w:eastAsiaTheme="minorEastAsia" w:hAnsiTheme="minorHAnsi" w:cstheme="minorBidi"/>
      <w:kern w:val="2"/>
      <w:sz w:val="21"/>
      <w:szCs w:val="24"/>
    </w:rPr>
  </w:style>
  <w:style w:type="paragraph" w:styleId="1">
    <w:name w:val="heading 1"/>
    <w:next w:val="a"/>
    <w:qFormat/>
    <w:rsid w:val="00AA13B6"/>
    <w:pPr>
      <w:widowControl w:val="0"/>
      <w:spacing w:beforeAutospacing="1" w:afterAutospacing="1"/>
      <w:outlineLvl w:val="0"/>
    </w:pPr>
    <w:rPr>
      <w:rFonts w:ascii="宋体" w:hAnsi="宋体" w:hint="eastAsia"/>
      <w:b/>
      <w:bCs/>
      <w:kern w:val="44"/>
      <w:sz w:val="48"/>
      <w:szCs w:val="48"/>
    </w:rPr>
  </w:style>
  <w:style w:type="paragraph" w:styleId="2">
    <w:name w:val="heading 2"/>
    <w:next w:val="a"/>
    <w:qFormat/>
    <w:rsid w:val="00AA13B6"/>
    <w:pPr>
      <w:widowControl w:val="0"/>
      <w:ind w:left="137"/>
      <w:jc w:val="both"/>
      <w:outlineLvl w:val="1"/>
    </w:pPr>
    <w:rPr>
      <w:rFonts w:ascii="Calibri" w:hAnsi="Calibri"/>
      <w:kern w:val="2"/>
      <w:sz w:val="31"/>
      <w:szCs w:val="3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uiPriority w:val="99"/>
    <w:qFormat/>
    <w:rsid w:val="00AA13B6"/>
    <w:pPr>
      <w:widowControl w:val="0"/>
      <w:spacing w:after="120"/>
      <w:jc w:val="both"/>
    </w:pPr>
    <w:rPr>
      <w:rFonts w:asciiTheme="minorHAnsi" w:eastAsiaTheme="minorEastAsia" w:hAnsiTheme="minorHAnsi"/>
      <w:sz w:val="21"/>
    </w:rPr>
  </w:style>
  <w:style w:type="paragraph" w:styleId="a4">
    <w:name w:val="footer"/>
    <w:basedOn w:val="a"/>
    <w:link w:val="Char"/>
    <w:qFormat/>
    <w:rsid w:val="00AA13B6"/>
    <w:pPr>
      <w:tabs>
        <w:tab w:val="center" w:pos="4153"/>
        <w:tab w:val="right" w:pos="8306"/>
      </w:tabs>
      <w:snapToGrid w:val="0"/>
      <w:jc w:val="left"/>
    </w:pPr>
    <w:rPr>
      <w:sz w:val="18"/>
      <w:szCs w:val="18"/>
    </w:rPr>
  </w:style>
  <w:style w:type="paragraph" w:styleId="a5">
    <w:name w:val="header"/>
    <w:basedOn w:val="a"/>
    <w:link w:val="Char0"/>
    <w:qFormat/>
    <w:rsid w:val="00AA13B6"/>
    <w:pPr>
      <w:pBdr>
        <w:bottom w:val="single" w:sz="6" w:space="1" w:color="auto"/>
      </w:pBdr>
      <w:tabs>
        <w:tab w:val="center" w:pos="4153"/>
        <w:tab w:val="right" w:pos="8306"/>
      </w:tabs>
      <w:snapToGrid w:val="0"/>
      <w:jc w:val="center"/>
    </w:pPr>
    <w:rPr>
      <w:sz w:val="18"/>
      <w:szCs w:val="18"/>
    </w:rPr>
  </w:style>
  <w:style w:type="paragraph" w:styleId="a6">
    <w:name w:val="Normal (Web)"/>
    <w:qFormat/>
    <w:rsid w:val="00AA13B6"/>
    <w:pPr>
      <w:widowControl w:val="0"/>
      <w:spacing w:before="100" w:beforeAutospacing="1" w:after="100" w:afterAutospacing="1"/>
    </w:pPr>
    <w:rPr>
      <w:rFonts w:ascii="Calibri" w:hAnsi="Calibri"/>
      <w:sz w:val="24"/>
      <w:szCs w:val="24"/>
    </w:rPr>
  </w:style>
  <w:style w:type="paragraph" w:customStyle="1" w:styleId="10">
    <w:name w:val="图表目录1"/>
    <w:next w:val="NewNewNewNewNewNewNewNewNewNewNewNewNewNewNewNewNewNewNewNewNewNewNewNewNewNewNewNewNewNewNewNewNewNewNewNewNewNewNewNewNewNewNewNewNewNewNewNewNewNewNewNewNewNewNewNewNewNewNewNewNewNewNe"/>
    <w:qFormat/>
    <w:rsid w:val="00AA13B6"/>
    <w:pPr>
      <w:widowControl w:val="0"/>
      <w:ind w:leftChars="200" w:left="200" w:hangingChars="200" w:hanging="200"/>
      <w:jc w:val="both"/>
    </w:pPr>
    <w:rPr>
      <w:rFonts w:cs="黑体"/>
      <w:kern w:val="2"/>
      <w:sz w:val="21"/>
      <w:szCs w:val="2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rsid w:val="00AA13B6"/>
    <w:pPr>
      <w:widowControl w:val="0"/>
      <w:jc w:val="both"/>
    </w:pPr>
    <w:rPr>
      <w:rFonts w:cs="黑体"/>
      <w:kern w:val="2"/>
      <w:sz w:val="21"/>
      <w:szCs w:val="24"/>
    </w:rPr>
  </w:style>
  <w:style w:type="paragraph" w:customStyle="1" w:styleId="Style18">
    <w:name w:val="_Style 18"/>
    <w:basedOn w:val="a"/>
    <w:next w:val="a"/>
    <w:qFormat/>
    <w:rsid w:val="00AA13B6"/>
    <w:pPr>
      <w:pBdr>
        <w:top w:val="single" w:sz="6" w:space="1" w:color="auto"/>
      </w:pBdr>
      <w:jc w:val="center"/>
    </w:pPr>
    <w:rPr>
      <w:rFonts w:ascii="Arial" w:eastAsia="宋体"/>
      <w:vanish/>
      <w:sz w:val="16"/>
    </w:rPr>
  </w:style>
  <w:style w:type="character" w:customStyle="1" w:styleId="Char0">
    <w:name w:val="页眉 Char"/>
    <w:basedOn w:val="a0"/>
    <w:link w:val="a5"/>
    <w:qFormat/>
    <w:rsid w:val="00AA13B6"/>
    <w:rPr>
      <w:rFonts w:asciiTheme="minorHAnsi" w:eastAsiaTheme="minorEastAsia" w:hAnsiTheme="minorHAnsi" w:cstheme="minorBidi"/>
      <w:kern w:val="2"/>
      <w:sz w:val="18"/>
      <w:szCs w:val="18"/>
    </w:rPr>
  </w:style>
  <w:style w:type="character" w:customStyle="1" w:styleId="Char">
    <w:name w:val="页脚 Char"/>
    <w:basedOn w:val="a0"/>
    <w:link w:val="a4"/>
    <w:qFormat/>
    <w:rsid w:val="00AA13B6"/>
    <w:rPr>
      <w:rFonts w:asciiTheme="minorHAnsi" w:eastAsiaTheme="minorEastAsia" w:hAnsiTheme="minorHAnsi" w:cstheme="minorBidi"/>
      <w:kern w:val="2"/>
      <w:sz w:val="18"/>
      <w:szCs w:val="18"/>
    </w:rPr>
  </w:style>
  <w:style w:type="character" w:customStyle="1" w:styleId="NormalCharacter">
    <w:name w:val="NormalCharacter"/>
    <w:semiHidden/>
    <w:qFormat/>
    <w:rsid w:val="00AA13B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942</Characters>
  <Application>Microsoft Office Word</Application>
  <DocSecurity>0</DocSecurity>
  <Lines>7</Lines>
  <Paragraphs>2</Paragraphs>
  <ScaleCrop>false</ScaleCrop>
  <Company>SysCeo.com</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callmecool</dc:creator>
  <cp:lastModifiedBy>lenovo</cp:lastModifiedBy>
  <cp:revision>4</cp:revision>
  <cp:lastPrinted>2025-03-13T07:16:00Z</cp:lastPrinted>
  <dcterms:created xsi:type="dcterms:W3CDTF">2026-04-17T09:14:00Z</dcterms:created>
  <dcterms:modified xsi:type="dcterms:W3CDTF">2026-04-17T09:14:00Z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20A61DD06A3849C98AD778583361D3BF_13</vt:lpwstr>
  </property>
  <property fmtid="{D5CDD505-2E9C-101B-9397-08002B2CF9AE}" pid="4" name="KSOTemplateDocerSaveRecord">
    <vt:lpwstr>eyJoZGlkIjoiNmY4MWIyMWUzODVjMDEyNjA1MWQ0MWE1YTJjZjIzZDgiLCJ1c2VySWQiOiIyNTUyMzMwMTYifQ==</vt:lpwstr>
  </property>
</Properties>
</file>