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center"/>
        <w:rPr>
          <w:rFonts w:cs="仿宋_GB2312" w:asciiTheme="majorEastAsia" w:hAnsiTheme="majorEastAsia" w:eastAsiaTheme="majorEastAsia"/>
          <w:color w:val="333333"/>
          <w:kern w:val="0"/>
          <w:sz w:val="44"/>
          <w:szCs w:val="44"/>
          <w:u w:val="none"/>
          <w:lang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  <w:u w:val="none"/>
          <w:lang w:bidi="ar"/>
        </w:rPr>
        <w:t>购买商圈步行街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  <w:u w:val="none"/>
          <w:lang w:val="en-US" w:eastAsia="zh-CN" w:bidi="ar"/>
        </w:rPr>
        <w:t>动态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kern w:val="0"/>
          <w:sz w:val="44"/>
          <w:szCs w:val="44"/>
          <w:u w:val="none"/>
          <w:lang w:bidi="ar"/>
        </w:rPr>
        <w:t>监测分析服务采购需求</w:t>
      </w:r>
    </w:p>
    <w:p>
      <w:pPr>
        <w:widowControl/>
        <w:spacing w:line="540" w:lineRule="exact"/>
        <w:jc w:val="center"/>
        <w:rPr>
          <w:rFonts w:cs="仿宋_GB2312" w:asciiTheme="minorEastAsia" w:hAnsiTheme="minorEastAsia"/>
          <w:b/>
          <w:bCs/>
          <w:color w:val="333333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left"/>
        <w:textAlignment w:val="auto"/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</w:rPr>
        <w:t>预算金额：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3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0万元 拟采购时间：202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年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9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月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是否预留中小企业：</w:t>
      </w: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（一）采购标的需实现的功能或者目标，以及为落实政府采购政策需满足的要求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1.全省选取20个以上步行街（商圈）作为样本开展大数据监测分析。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针对以上样本步行街（商圈）分别按月、季度、年度提供有关客流统计、客流来源地等客流监测数据，以及消费金额、消费人数等消费监测数据。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针对以上样本步行街（商圈）分别按月、季度、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年度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提供有关消费业态占比分析。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针对以上样本步行街（商圈），按日提供元旦、五一、国庆、春节等重点节假日客流统计、消费金额等消费监测数据。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（二）采购标的需执行的国家相关标准、行业标准、地方标准或者其他标准、规范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 xml:space="preserve"> 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（三）采购标的需满足的质量、安全、技术规格、物理特性等要求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时间节点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提供的报告以电子版为主，其中季度、年度数据与分析报告需同步提供电子版和纸质版（装订成册、每期提供10份）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（四）采购标的的数量、采购项目交付或者实施的时间和地点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实施时间：2027年全年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交付时间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：</w:t>
      </w:r>
      <w:bookmarkStart w:id="0" w:name="OLE_LINK1"/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第(一)条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时间节点提供，其中日报当天提供，月度、季度、年度数据与分析报告需在次月15日前完成，有关内容要全面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详实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、真实准确</w:t>
      </w:r>
      <w:bookmarkEnd w:id="0"/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成果提交地点：云南省商务厅。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（五）采购标的需满足的服务标准、期限、效率等要求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第(一)条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时间节点提供，其中日报当天提供，月度、季度、年度数据与分析报告需在次月15日前完成，有关内容要全面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详实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、真实准确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（六）采购标的的验收标准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提供的报告符合项目具体要求中的各项内容，数据全面准确、分析深入、对策有用。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>采购标的的其他技术、服务等要求</w:t>
      </w:r>
      <w:bookmarkStart w:id="1" w:name="_GoBack"/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 xml:space="preserve">  1、在满足分析报告要求的同时，及时提供省商务厅临时需要的数据和信息。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2、供应商及拟派人员具有类似项目经验。</w:t>
      </w:r>
    </w:p>
    <w:sectPr>
      <w:footerReference r:id="rId3" w:type="default"/>
      <w:pgSz w:w="11906" w:h="16838"/>
      <w:pgMar w:top="1553" w:right="1689" w:bottom="1553" w:left="168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5029835</wp:posOffset>
              </wp:positionH>
              <wp:positionV relativeFrom="paragraph">
                <wp:posOffset>0</wp:posOffset>
              </wp:positionV>
              <wp:extent cx="385445" cy="1327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445" cy="1327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6.05pt;margin-top:0pt;height:10.45pt;width:30.35pt;mso-position-horizontal-relative:margin;z-index:251659264;mso-width-relative:page;mso-height-relative:page;" filled="f" stroked="f" coordsize="21600,21600" o:gfxdata="UEsDBAoAAAAAAIdO4kAAAAAAAAAAAAAAAAAEAAAAZHJzL1BLAwQUAAAACACHTuJAmfTao9YAAAAH&#10;AQAADwAAAGRycy9kb3ducmV2LnhtbE2PS0/DMBCE70j8B2uRuFE7kYA2ZNMDjxuPUqhUbk5skoh4&#10;HdlOWv49ywmOoxnNfFOuj24Qsw2x94SQLRQIS403PbUI728PF0sQMWkyevBkEb5thHV1elLqwvgD&#10;vdp5m1rBJRQLjdClNBZSxqazTseFHy2x9+mD04llaKUJ+sDlbpC5UlfS6Z54odOjve1s87WdHMKw&#10;j+GxVuljvmuf0uZFTrv77Bnx/CxTNyCSPaa/MPziMzpUzFT7iUwUA8L1Ks84isCP2F5e5vykRsjV&#10;CmRVyv/81Q9QSwMEFAAAAAgAh07iQAFi80cyAgAAVQQAAA4AAABkcnMvZTJvRG9jLnhtbK1UzY7T&#10;MBC+I/EOlu80/dkuq6jpqmxVhFSxKxXE2XXsxpLtMbbbpDwAvAEnLtx5rj4H4yTtooXDHri4k5nx&#10;N/N9M+7stjGaHIQPCmxBR4MhJcJyKJXdFfTjh9WrG0pCZLZkGqwo6FEEejt/+WJWu1yMoQJdCk8Q&#10;xIa8dgWtYnR5lgVeCcPCAJywGJTgDYv46XdZ6VmN6EZn4+HwOqvBl84DFyGgd9kFaY/onwMIUiou&#10;lsD3RtjYoXqhWURKoVIu0HnbrZSCx3spg4hEFxSZxvbEImhv05nNZyzfeeYqxfsW2HNaeMLJMGWx&#10;6AVqySIje6/+gjKKewgg44CDyToirSLIYjR8os2mYk60XFDq4C6ih/8Hy98fHjxRJW4CJZYZHPjp&#10;+7fTj1+nn1/JKMlTu5Bj1sZhXmzeQJNSe39AZ2LdSG/SL/IhGEdxjxdxRRMJR+fkZnp1NaWEY2g0&#10;Gb8eTRNK9njZ+RDfCjAkGQX1OLtWUnZYh9ilnlNSLQsrpTX6Wa4tqQt6PZkO2wuXCIJrizUSha7V&#10;ZMVm2/T9b6E8Ii0P3V4Ex1cKi69ZiA/M4yIgE3wq8R4PqQGLQG9RUoH/8i9/ysf5YJSSGheroOHz&#10;nnlBiX5ncXJpC8+GPxvbs2H35g5wV3Ea2E1r4gUf9dmUHswnfEGLVAVDzHKsVdB4Nu9it974ArlY&#10;LNok3DXH4tpuHE/QnXyLfQSpWmWTLJ0WvVq4be1s+peR1vnP7zbr8d9g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9Nqj1gAAAAcBAAAPAAAAAAAAAAEAIAAAACIAAABkcnMvZG93bnJldi54bWxQ&#10;SwECFAAUAAAACACHTuJAAWLzRz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7409F"/>
    <w:multiLevelType w:val="singleLevel"/>
    <w:tmpl w:val="A6F7409F"/>
    <w:lvl w:ilvl="0" w:tentative="0">
      <w:start w:val="7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kNzVlMGU3YWYyZjM3Nzc3ODAyMTExMzFjNjM0ZDQifQ=="/>
  </w:docVars>
  <w:rsids>
    <w:rsidRoot w:val="7FFF30E6"/>
    <w:rsid w:val="00062836"/>
    <w:rsid w:val="000C1C9E"/>
    <w:rsid w:val="001D6865"/>
    <w:rsid w:val="002D70B3"/>
    <w:rsid w:val="002E2539"/>
    <w:rsid w:val="00512C45"/>
    <w:rsid w:val="0054694A"/>
    <w:rsid w:val="005B09DF"/>
    <w:rsid w:val="008053CA"/>
    <w:rsid w:val="00814099"/>
    <w:rsid w:val="008B2EC0"/>
    <w:rsid w:val="00902482"/>
    <w:rsid w:val="00956A8F"/>
    <w:rsid w:val="00A3056B"/>
    <w:rsid w:val="00AA5D51"/>
    <w:rsid w:val="00BB3882"/>
    <w:rsid w:val="00C14CEB"/>
    <w:rsid w:val="00CA1CAE"/>
    <w:rsid w:val="00D71578"/>
    <w:rsid w:val="00D878C1"/>
    <w:rsid w:val="00ED4E88"/>
    <w:rsid w:val="00F25E0D"/>
    <w:rsid w:val="017E5570"/>
    <w:rsid w:val="03956A04"/>
    <w:rsid w:val="06026272"/>
    <w:rsid w:val="07253547"/>
    <w:rsid w:val="07DE7A87"/>
    <w:rsid w:val="08274779"/>
    <w:rsid w:val="0A3A7065"/>
    <w:rsid w:val="0B564C74"/>
    <w:rsid w:val="0DD0351F"/>
    <w:rsid w:val="0E09530A"/>
    <w:rsid w:val="0EF376A9"/>
    <w:rsid w:val="0F847C4B"/>
    <w:rsid w:val="112C125C"/>
    <w:rsid w:val="1167760D"/>
    <w:rsid w:val="13201ABD"/>
    <w:rsid w:val="1364711A"/>
    <w:rsid w:val="157B7018"/>
    <w:rsid w:val="163A3C98"/>
    <w:rsid w:val="17900A6D"/>
    <w:rsid w:val="1978701B"/>
    <w:rsid w:val="198F732C"/>
    <w:rsid w:val="199C4904"/>
    <w:rsid w:val="19FE5BCB"/>
    <w:rsid w:val="1AD901CC"/>
    <w:rsid w:val="1B297B82"/>
    <w:rsid w:val="1BFE1754"/>
    <w:rsid w:val="1D322FE9"/>
    <w:rsid w:val="1FC3694D"/>
    <w:rsid w:val="1FE2394C"/>
    <w:rsid w:val="20436104"/>
    <w:rsid w:val="20846E48"/>
    <w:rsid w:val="27F41FF0"/>
    <w:rsid w:val="297F3B23"/>
    <w:rsid w:val="2B7F1624"/>
    <w:rsid w:val="2CF83FFB"/>
    <w:rsid w:val="2D2511FC"/>
    <w:rsid w:val="34635E2C"/>
    <w:rsid w:val="37AE02F7"/>
    <w:rsid w:val="38077A5B"/>
    <w:rsid w:val="3ABC5038"/>
    <w:rsid w:val="3DDF327F"/>
    <w:rsid w:val="3FF763A2"/>
    <w:rsid w:val="422D7F3D"/>
    <w:rsid w:val="43482D16"/>
    <w:rsid w:val="45874019"/>
    <w:rsid w:val="45AA3413"/>
    <w:rsid w:val="48B73F95"/>
    <w:rsid w:val="497B271D"/>
    <w:rsid w:val="498D283B"/>
    <w:rsid w:val="4BB8354B"/>
    <w:rsid w:val="4E735981"/>
    <w:rsid w:val="50F91658"/>
    <w:rsid w:val="53C13152"/>
    <w:rsid w:val="53E0777C"/>
    <w:rsid w:val="540645A3"/>
    <w:rsid w:val="540E2E05"/>
    <w:rsid w:val="55F702E2"/>
    <w:rsid w:val="565A4D1E"/>
    <w:rsid w:val="57076504"/>
    <w:rsid w:val="5AE25FC3"/>
    <w:rsid w:val="5B092411"/>
    <w:rsid w:val="5B7F2365"/>
    <w:rsid w:val="5D6FC49B"/>
    <w:rsid w:val="5F2D1ED9"/>
    <w:rsid w:val="5F5E7634"/>
    <w:rsid w:val="6091436D"/>
    <w:rsid w:val="60E11A59"/>
    <w:rsid w:val="65945792"/>
    <w:rsid w:val="66050CB7"/>
    <w:rsid w:val="66B45545"/>
    <w:rsid w:val="672D195C"/>
    <w:rsid w:val="68AB6F5D"/>
    <w:rsid w:val="6934740E"/>
    <w:rsid w:val="69601F75"/>
    <w:rsid w:val="69A3788A"/>
    <w:rsid w:val="69B9274F"/>
    <w:rsid w:val="6DB90582"/>
    <w:rsid w:val="6F4143B1"/>
    <w:rsid w:val="75096F8A"/>
    <w:rsid w:val="77084F98"/>
    <w:rsid w:val="775D4C02"/>
    <w:rsid w:val="7C254B5B"/>
    <w:rsid w:val="7C477DE4"/>
    <w:rsid w:val="7DB94747"/>
    <w:rsid w:val="7DEB2AD6"/>
    <w:rsid w:val="7E3D265C"/>
    <w:rsid w:val="7FFF30E6"/>
    <w:rsid w:val="B1DFD315"/>
    <w:rsid w:val="DB7E4A8C"/>
    <w:rsid w:val="DEFA29E2"/>
    <w:rsid w:val="DF6D6D0F"/>
    <w:rsid w:val="DF7BE6F1"/>
    <w:rsid w:val="E9DD8E8D"/>
    <w:rsid w:val="EEBB7084"/>
    <w:rsid w:val="EFEA2A27"/>
    <w:rsid w:val="EFFDEFBA"/>
    <w:rsid w:val="F8BE0B9F"/>
    <w:rsid w:val="F93E120B"/>
    <w:rsid w:val="FD938A42"/>
    <w:rsid w:val="FEF6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3ECE84-E1A5-4E8C-97A9-FC97B974B9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2</Pages>
  <Words>719</Words>
  <Characters>734</Characters>
  <Lines>5</Lines>
  <Paragraphs>1</Paragraphs>
  <TotalTime>87</TotalTime>
  <ScaleCrop>false</ScaleCrop>
  <LinksUpToDate>false</LinksUpToDate>
  <CharactersWithSpaces>747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2026-08-26T05:13:00Z</dcterms:created>
  <dc:creator>callmecool</dc:creator>
  <cp:lastModifiedBy>王显锋</cp:lastModifiedBy>
  <cp:lastPrinted>2025-10-28T01:07:00Z</cp:lastPrinted>
  <dcterms:modified xsi:type="dcterms:W3CDTF">2026-08-28T07:54:46Z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KSOTemplateDocerSaveRecord">
    <vt:lpwstr>eyJoZGlkIjoiNTQ5NGM5ZmYxOGQ1NjlhNGUzZjNmYmUyOTYzOTVkMjciLCJ1c2VySWQiOiIxNTEyNjU4ODAzIn0=</vt:lpwstr>
  </property>
  <property fmtid="{D5CDD505-2E9C-101B-9397-08002B2CF9AE}" pid="4" name="ICV">
    <vt:lpwstr>B024E511BB4040CDB52558A95E5CE5BC_13</vt:lpwstr>
  </property>
</Properties>
</file>